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F44D" w14:textId="77777777" w:rsidR="00A814C9" w:rsidRDefault="00A814C9">
      <w:pPr>
        <w:pStyle w:val="Textoindependiente"/>
        <w:rPr>
          <w:rFonts w:ascii="Times New Roman"/>
          <w:b w:val="0"/>
          <w:sz w:val="20"/>
        </w:rPr>
      </w:pPr>
    </w:p>
    <w:p w14:paraId="171AF44E" w14:textId="77777777" w:rsidR="00A814C9" w:rsidRDefault="00A814C9">
      <w:pPr>
        <w:pStyle w:val="Textoindependiente"/>
        <w:spacing w:before="10"/>
        <w:rPr>
          <w:rFonts w:ascii="Times New Roman"/>
          <w:b w:val="0"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147"/>
        <w:gridCol w:w="1260"/>
        <w:gridCol w:w="1135"/>
        <w:gridCol w:w="5105"/>
        <w:gridCol w:w="2933"/>
      </w:tblGrid>
      <w:tr w:rsidR="00497362" w14:paraId="171AF454" w14:textId="77777777" w:rsidTr="00497362">
        <w:trPr>
          <w:trHeight w:val="572"/>
        </w:trPr>
        <w:tc>
          <w:tcPr>
            <w:tcW w:w="12996" w:type="dxa"/>
            <w:gridSpan w:val="6"/>
          </w:tcPr>
          <w:p w14:paraId="2EF09CE4" w14:textId="77777777" w:rsidR="00497362" w:rsidRDefault="00497362" w:rsidP="00497362">
            <w:pPr>
              <w:pStyle w:val="TableParagraph"/>
              <w:spacing w:before="10"/>
              <w:jc w:val="center"/>
              <w:rPr>
                <w:rFonts w:ascii="Times New Roman"/>
                <w:sz w:val="16"/>
              </w:rPr>
            </w:pPr>
          </w:p>
          <w:p w14:paraId="171AF453" w14:textId="312F9169" w:rsidR="00497362" w:rsidRPr="00497362" w:rsidRDefault="00497362" w:rsidP="00497362">
            <w:pPr>
              <w:pStyle w:val="TableParagraph"/>
              <w:ind w:left="96"/>
              <w:jc w:val="center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DISTRIBUCIÓN PRESUPUESTAL - PROYECTOS DE INVERSIÓN 2023</w:t>
            </w:r>
          </w:p>
        </w:tc>
      </w:tr>
      <w:tr w:rsidR="00A814C9" w14:paraId="171AF45B" w14:textId="77777777" w:rsidTr="004C4C7B">
        <w:trPr>
          <w:trHeight w:val="299"/>
        </w:trPr>
        <w:tc>
          <w:tcPr>
            <w:tcW w:w="1416" w:type="dxa"/>
            <w:shd w:val="clear" w:color="auto" w:fill="E7E6E6"/>
          </w:tcPr>
          <w:p w14:paraId="171AF455" w14:textId="77777777" w:rsidR="00A814C9" w:rsidRDefault="00E92C20">
            <w:pPr>
              <w:pStyle w:val="TableParagraph"/>
              <w:spacing w:before="30"/>
              <w:ind w:left="447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</w:t>
            </w:r>
          </w:p>
        </w:tc>
        <w:tc>
          <w:tcPr>
            <w:tcW w:w="1147" w:type="dxa"/>
            <w:shd w:val="clear" w:color="auto" w:fill="E7E6E6"/>
          </w:tcPr>
          <w:p w14:paraId="171AF456" w14:textId="77777777" w:rsidR="00A814C9" w:rsidRDefault="00E92C20">
            <w:pPr>
              <w:pStyle w:val="TableParagraph"/>
              <w:spacing w:before="30"/>
              <w:ind w:right="4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SUBP</w:t>
            </w:r>
          </w:p>
        </w:tc>
        <w:tc>
          <w:tcPr>
            <w:tcW w:w="1260" w:type="dxa"/>
            <w:shd w:val="clear" w:color="auto" w:fill="E7E6E6"/>
          </w:tcPr>
          <w:p w14:paraId="171AF457" w14:textId="77777777" w:rsidR="00A814C9" w:rsidRDefault="00E92C20">
            <w:pPr>
              <w:pStyle w:val="TableParagraph"/>
              <w:spacing w:before="30"/>
              <w:ind w:left="245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PROY</w:t>
            </w:r>
          </w:p>
        </w:tc>
        <w:tc>
          <w:tcPr>
            <w:tcW w:w="1135" w:type="dxa"/>
            <w:shd w:val="clear" w:color="auto" w:fill="E7E6E6"/>
          </w:tcPr>
          <w:p w14:paraId="171AF458" w14:textId="77777777" w:rsidR="00A814C9" w:rsidRDefault="00E92C20">
            <w:pPr>
              <w:pStyle w:val="TableParagraph"/>
              <w:spacing w:before="30"/>
              <w:ind w:left="390" w:right="3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</w:t>
            </w:r>
          </w:p>
        </w:tc>
        <w:tc>
          <w:tcPr>
            <w:tcW w:w="5105" w:type="dxa"/>
            <w:shd w:val="clear" w:color="auto" w:fill="E7E6E6"/>
          </w:tcPr>
          <w:p w14:paraId="171AF459" w14:textId="77777777" w:rsidR="00A814C9" w:rsidRDefault="00E92C20">
            <w:pPr>
              <w:pStyle w:val="TableParagraph"/>
              <w:spacing w:before="30"/>
              <w:ind w:left="2150" w:right="21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</w:p>
        </w:tc>
        <w:tc>
          <w:tcPr>
            <w:tcW w:w="2933" w:type="dxa"/>
            <w:shd w:val="clear" w:color="auto" w:fill="E7E6E6"/>
          </w:tcPr>
          <w:p w14:paraId="171AF45A" w14:textId="4A748C38" w:rsidR="00A814C9" w:rsidRDefault="00E92C20">
            <w:pPr>
              <w:pStyle w:val="TableParagraph"/>
              <w:spacing w:before="30"/>
              <w:ind w:left="418" w:right="4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 w:rsidR="00141EE4">
              <w:rPr>
                <w:b/>
                <w:sz w:val="20"/>
              </w:rPr>
              <w:t xml:space="preserve">PROPIACIÓN </w:t>
            </w:r>
          </w:p>
        </w:tc>
      </w:tr>
      <w:tr w:rsidR="00C3627D" w:rsidRPr="00C3627D" w14:paraId="171AF464" w14:textId="77777777" w:rsidTr="005A5CA8">
        <w:trPr>
          <w:trHeight w:val="465"/>
        </w:trPr>
        <w:tc>
          <w:tcPr>
            <w:tcW w:w="1416" w:type="dxa"/>
            <w:tcBorders>
              <w:bottom w:val="single" w:sz="6" w:space="0" w:color="000000"/>
            </w:tcBorders>
            <w:shd w:val="clear" w:color="auto" w:fill="E7E6E6"/>
          </w:tcPr>
          <w:p w14:paraId="171AF45C" w14:textId="77777777" w:rsidR="00A814C9" w:rsidRPr="00C3627D" w:rsidRDefault="00A814C9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14:paraId="171AF45D" w14:textId="77777777" w:rsidR="00A814C9" w:rsidRPr="00C3627D" w:rsidRDefault="00E92C20">
            <w:pPr>
              <w:pStyle w:val="TableParagraph"/>
              <w:spacing w:before="1"/>
              <w:ind w:left="447" w:right="437"/>
              <w:jc w:val="center"/>
              <w:rPr>
                <w:b/>
                <w:sz w:val="20"/>
              </w:rPr>
            </w:pPr>
            <w:r w:rsidRPr="00C3627D">
              <w:rPr>
                <w:b/>
                <w:sz w:val="20"/>
              </w:rPr>
              <w:t>0211</w:t>
            </w:r>
          </w:p>
        </w:tc>
        <w:tc>
          <w:tcPr>
            <w:tcW w:w="1147" w:type="dxa"/>
            <w:tcBorders>
              <w:bottom w:val="single" w:sz="6" w:space="0" w:color="000000"/>
            </w:tcBorders>
            <w:shd w:val="clear" w:color="auto" w:fill="E7E6E6"/>
          </w:tcPr>
          <w:p w14:paraId="171AF45E" w14:textId="77777777" w:rsidR="00A814C9" w:rsidRPr="00C3627D" w:rsidRDefault="00A814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bottom w:val="single" w:sz="6" w:space="0" w:color="000000"/>
            </w:tcBorders>
            <w:shd w:val="clear" w:color="auto" w:fill="E7E6E6"/>
          </w:tcPr>
          <w:p w14:paraId="171AF45F" w14:textId="77777777" w:rsidR="00A814C9" w:rsidRPr="00C3627D" w:rsidRDefault="00A814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bottom w:val="single" w:sz="6" w:space="0" w:color="000000"/>
            </w:tcBorders>
            <w:shd w:val="clear" w:color="auto" w:fill="E7E6E6"/>
          </w:tcPr>
          <w:p w14:paraId="171AF460" w14:textId="77777777" w:rsidR="00A814C9" w:rsidRPr="00C3627D" w:rsidRDefault="00A814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5" w:type="dxa"/>
            <w:tcBorders>
              <w:bottom w:val="single" w:sz="6" w:space="0" w:color="000000"/>
            </w:tcBorders>
            <w:shd w:val="clear" w:color="auto" w:fill="E7E6E6"/>
          </w:tcPr>
          <w:p w14:paraId="171AF461" w14:textId="77777777" w:rsidR="00A814C9" w:rsidRPr="00C3627D" w:rsidRDefault="00E92C20" w:rsidP="007C442D">
            <w:pPr>
              <w:pStyle w:val="TableParagraph"/>
              <w:spacing w:before="92"/>
              <w:ind w:left="70"/>
              <w:jc w:val="center"/>
              <w:rPr>
                <w:b/>
                <w:sz w:val="20"/>
              </w:rPr>
            </w:pPr>
            <w:r w:rsidRPr="00C3627D">
              <w:rPr>
                <w:b/>
                <w:sz w:val="20"/>
              </w:rPr>
              <w:t>REINTEGRACIÓN DE PERSONAS Y GRUPOS ALZADOS EN ARMAS DESDE EL SECTOR PRESIDENCIA</w:t>
            </w:r>
          </w:p>
        </w:tc>
        <w:tc>
          <w:tcPr>
            <w:tcW w:w="2933" w:type="dxa"/>
            <w:tcBorders>
              <w:bottom w:val="single" w:sz="6" w:space="0" w:color="000000"/>
            </w:tcBorders>
            <w:shd w:val="clear" w:color="auto" w:fill="E7E6E6"/>
          </w:tcPr>
          <w:p w14:paraId="171AF462" w14:textId="77777777" w:rsidR="00A814C9" w:rsidRPr="00C3627D" w:rsidRDefault="00A814C9" w:rsidP="006429E5">
            <w:pPr>
              <w:pStyle w:val="TableParagraph"/>
              <w:spacing w:before="2"/>
              <w:jc w:val="center"/>
              <w:rPr>
                <w:rFonts w:ascii="Times New Roman"/>
                <w:sz w:val="20"/>
              </w:rPr>
            </w:pPr>
          </w:p>
          <w:p w14:paraId="171AF463" w14:textId="77F9BF99" w:rsidR="00A814C9" w:rsidRPr="00C3627D" w:rsidRDefault="006429E5" w:rsidP="006429E5">
            <w:pPr>
              <w:jc w:val="center"/>
              <w:rPr>
                <w:b/>
                <w:sz w:val="20"/>
              </w:rPr>
            </w:pPr>
            <w:r w:rsidRPr="00C3627D">
              <w:rPr>
                <w:b/>
                <w:sz w:val="20"/>
              </w:rPr>
              <w:t xml:space="preserve">$ </w:t>
            </w:r>
            <w:r w:rsidR="00C3627D" w:rsidRPr="00C3627D">
              <w:rPr>
                <w:b/>
                <w:sz w:val="20"/>
              </w:rPr>
              <w:t>2</w:t>
            </w:r>
            <w:r w:rsidRPr="00C3627D">
              <w:rPr>
                <w:b/>
                <w:sz w:val="20"/>
              </w:rPr>
              <w:t>.</w:t>
            </w:r>
            <w:r w:rsidR="00C3627D" w:rsidRPr="00C3627D">
              <w:rPr>
                <w:b/>
                <w:sz w:val="20"/>
              </w:rPr>
              <w:t>5</w:t>
            </w:r>
            <w:r w:rsidRPr="00C3627D">
              <w:rPr>
                <w:b/>
                <w:sz w:val="20"/>
              </w:rPr>
              <w:t>00.000.000</w:t>
            </w:r>
          </w:p>
        </w:tc>
      </w:tr>
      <w:tr w:rsidR="00C3627D" w:rsidRPr="00C3627D" w14:paraId="171AF46F" w14:textId="77777777" w:rsidTr="004C4C7B">
        <w:trPr>
          <w:trHeight w:val="664"/>
        </w:trPr>
        <w:tc>
          <w:tcPr>
            <w:tcW w:w="1416" w:type="dxa"/>
            <w:tcBorders>
              <w:top w:val="single" w:sz="6" w:space="0" w:color="000000"/>
            </w:tcBorders>
            <w:shd w:val="clear" w:color="auto" w:fill="E7E6E6"/>
          </w:tcPr>
          <w:p w14:paraId="171AF465" w14:textId="77777777" w:rsidR="00A814C9" w:rsidRPr="00C3627D" w:rsidRDefault="00A814C9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171AF466" w14:textId="77777777" w:rsidR="00A814C9" w:rsidRPr="00C3627D" w:rsidRDefault="00E92C20">
            <w:pPr>
              <w:pStyle w:val="TableParagraph"/>
              <w:ind w:left="447" w:right="437"/>
              <w:jc w:val="center"/>
              <w:rPr>
                <w:b/>
                <w:sz w:val="20"/>
              </w:rPr>
            </w:pPr>
            <w:r w:rsidRPr="00C3627D">
              <w:rPr>
                <w:b/>
                <w:sz w:val="20"/>
              </w:rPr>
              <w:t>0211</w:t>
            </w:r>
          </w:p>
        </w:tc>
        <w:tc>
          <w:tcPr>
            <w:tcW w:w="1147" w:type="dxa"/>
            <w:tcBorders>
              <w:top w:val="single" w:sz="6" w:space="0" w:color="000000"/>
            </w:tcBorders>
            <w:shd w:val="clear" w:color="auto" w:fill="E7E6E6"/>
          </w:tcPr>
          <w:p w14:paraId="171AF467" w14:textId="77777777" w:rsidR="00A814C9" w:rsidRPr="00C3627D" w:rsidRDefault="00A814C9" w:rsidP="00813A45">
            <w:pPr>
              <w:pStyle w:val="TableParagraph"/>
              <w:spacing w:before="3"/>
              <w:jc w:val="center"/>
              <w:rPr>
                <w:rFonts w:ascii="Times New Roman"/>
                <w:sz w:val="18"/>
              </w:rPr>
            </w:pPr>
          </w:p>
          <w:p w14:paraId="171AF468" w14:textId="77777777" w:rsidR="00A814C9" w:rsidRPr="00C3627D" w:rsidRDefault="00E92C20" w:rsidP="00813A45">
            <w:pPr>
              <w:pStyle w:val="TableParagraph"/>
              <w:ind w:right="493"/>
              <w:jc w:val="center"/>
              <w:rPr>
                <w:b/>
                <w:sz w:val="20"/>
              </w:rPr>
            </w:pPr>
            <w:r w:rsidRPr="00C3627D">
              <w:rPr>
                <w:b/>
                <w:w w:val="95"/>
                <w:sz w:val="20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000000"/>
            </w:tcBorders>
            <w:shd w:val="clear" w:color="auto" w:fill="E7E6E6"/>
          </w:tcPr>
          <w:p w14:paraId="171AF469" w14:textId="77777777" w:rsidR="00A814C9" w:rsidRPr="00C3627D" w:rsidRDefault="00A814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6" w:space="0" w:color="000000"/>
            </w:tcBorders>
            <w:shd w:val="clear" w:color="auto" w:fill="E7E6E6"/>
          </w:tcPr>
          <w:p w14:paraId="171AF46A" w14:textId="77777777" w:rsidR="00A814C9" w:rsidRPr="00C3627D" w:rsidRDefault="00A814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5" w:type="dxa"/>
            <w:tcBorders>
              <w:top w:val="single" w:sz="6" w:space="0" w:color="000000"/>
            </w:tcBorders>
            <w:shd w:val="clear" w:color="auto" w:fill="E7E6E6"/>
          </w:tcPr>
          <w:p w14:paraId="171AF46B" w14:textId="77777777" w:rsidR="00A814C9" w:rsidRPr="00C3627D" w:rsidRDefault="00A814C9" w:rsidP="007C442D">
            <w:pPr>
              <w:pStyle w:val="TableParagraph"/>
              <w:spacing w:before="3"/>
              <w:jc w:val="center"/>
              <w:rPr>
                <w:rFonts w:ascii="Times New Roman"/>
                <w:sz w:val="18"/>
              </w:rPr>
            </w:pPr>
          </w:p>
          <w:p w14:paraId="171AF46C" w14:textId="77777777" w:rsidR="00A814C9" w:rsidRPr="00C3627D" w:rsidRDefault="00E92C20" w:rsidP="007C442D">
            <w:pPr>
              <w:pStyle w:val="TableParagraph"/>
              <w:ind w:left="70"/>
              <w:jc w:val="center"/>
              <w:rPr>
                <w:b/>
                <w:sz w:val="20"/>
              </w:rPr>
            </w:pPr>
            <w:r w:rsidRPr="00C3627D">
              <w:rPr>
                <w:b/>
                <w:sz w:val="20"/>
              </w:rPr>
              <w:t>INTERSUBSECTORIAL GOBIERNO</w:t>
            </w:r>
          </w:p>
        </w:tc>
        <w:tc>
          <w:tcPr>
            <w:tcW w:w="2933" w:type="dxa"/>
            <w:tcBorders>
              <w:top w:val="single" w:sz="6" w:space="0" w:color="000000"/>
            </w:tcBorders>
            <w:shd w:val="clear" w:color="auto" w:fill="E7E6E6"/>
          </w:tcPr>
          <w:p w14:paraId="2869B007" w14:textId="77777777" w:rsidR="006429E5" w:rsidRPr="00C3627D" w:rsidRDefault="006429E5" w:rsidP="006429E5">
            <w:pPr>
              <w:jc w:val="center"/>
              <w:rPr>
                <w:b/>
                <w:sz w:val="20"/>
              </w:rPr>
            </w:pPr>
          </w:p>
          <w:p w14:paraId="171AF46E" w14:textId="0462B12A" w:rsidR="00A814C9" w:rsidRPr="00C3627D" w:rsidRDefault="006429E5" w:rsidP="006429E5">
            <w:pPr>
              <w:jc w:val="center"/>
              <w:rPr>
                <w:b/>
                <w:sz w:val="20"/>
              </w:rPr>
            </w:pPr>
            <w:r w:rsidRPr="00C3627D">
              <w:rPr>
                <w:b/>
                <w:sz w:val="20"/>
              </w:rPr>
              <w:t xml:space="preserve">$ </w:t>
            </w:r>
            <w:r w:rsidR="00C3627D" w:rsidRPr="00C3627D">
              <w:rPr>
                <w:b/>
                <w:sz w:val="20"/>
              </w:rPr>
              <w:t>2</w:t>
            </w:r>
            <w:r w:rsidRPr="00C3627D">
              <w:rPr>
                <w:b/>
                <w:sz w:val="20"/>
              </w:rPr>
              <w:t>.</w:t>
            </w:r>
            <w:r w:rsidR="00C3627D" w:rsidRPr="00C3627D">
              <w:rPr>
                <w:b/>
                <w:sz w:val="20"/>
              </w:rPr>
              <w:t>5</w:t>
            </w:r>
            <w:r w:rsidRPr="00C3627D">
              <w:rPr>
                <w:b/>
                <w:sz w:val="20"/>
              </w:rPr>
              <w:t>00.000.000</w:t>
            </w:r>
          </w:p>
        </w:tc>
      </w:tr>
      <w:tr w:rsidR="00497362" w:rsidRPr="00497362" w14:paraId="171AF47D" w14:textId="77777777" w:rsidTr="00D57E10">
        <w:trPr>
          <w:trHeight w:val="672"/>
        </w:trPr>
        <w:tc>
          <w:tcPr>
            <w:tcW w:w="1416" w:type="dxa"/>
          </w:tcPr>
          <w:p w14:paraId="171AF470" w14:textId="77777777" w:rsidR="00A814C9" w:rsidRPr="00497362" w:rsidRDefault="00A814C9">
            <w:pPr>
              <w:pStyle w:val="TableParagraph"/>
              <w:rPr>
                <w:rFonts w:ascii="Times New Roman"/>
                <w:sz w:val="20"/>
              </w:rPr>
            </w:pPr>
          </w:p>
          <w:p w14:paraId="171AF471" w14:textId="77777777" w:rsidR="00A814C9" w:rsidRPr="00497362" w:rsidRDefault="00E92C20">
            <w:pPr>
              <w:pStyle w:val="TableParagraph"/>
              <w:spacing w:before="138"/>
              <w:ind w:left="447" w:right="437"/>
              <w:jc w:val="center"/>
              <w:rPr>
                <w:sz w:val="20"/>
              </w:rPr>
            </w:pPr>
            <w:r w:rsidRPr="00497362">
              <w:rPr>
                <w:sz w:val="20"/>
              </w:rPr>
              <w:t>0211</w:t>
            </w:r>
          </w:p>
        </w:tc>
        <w:tc>
          <w:tcPr>
            <w:tcW w:w="1147" w:type="dxa"/>
          </w:tcPr>
          <w:p w14:paraId="171AF472" w14:textId="77777777" w:rsidR="00A814C9" w:rsidRPr="00497362" w:rsidRDefault="00A814C9" w:rsidP="00813A4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171AF473" w14:textId="77777777" w:rsidR="00A814C9" w:rsidRPr="00497362" w:rsidRDefault="00E92C20" w:rsidP="00813A45">
            <w:pPr>
              <w:pStyle w:val="TableParagraph"/>
              <w:spacing w:before="138"/>
              <w:ind w:right="493"/>
              <w:jc w:val="center"/>
              <w:rPr>
                <w:sz w:val="20"/>
              </w:rPr>
            </w:pPr>
            <w:r w:rsidRPr="00497362">
              <w:rPr>
                <w:w w:val="95"/>
                <w:sz w:val="20"/>
              </w:rPr>
              <w:t>1000</w:t>
            </w:r>
          </w:p>
        </w:tc>
        <w:tc>
          <w:tcPr>
            <w:tcW w:w="1260" w:type="dxa"/>
          </w:tcPr>
          <w:p w14:paraId="171AF474" w14:textId="77777777" w:rsidR="00A814C9" w:rsidRPr="00497362" w:rsidRDefault="00A814C9">
            <w:pPr>
              <w:pStyle w:val="TableParagraph"/>
              <w:rPr>
                <w:rFonts w:ascii="Times New Roman"/>
                <w:sz w:val="20"/>
              </w:rPr>
            </w:pPr>
          </w:p>
          <w:p w14:paraId="171AF475" w14:textId="77777777" w:rsidR="00A814C9" w:rsidRPr="00497362" w:rsidRDefault="00E92C20">
            <w:pPr>
              <w:pStyle w:val="TableParagraph"/>
              <w:spacing w:before="138"/>
              <w:ind w:left="11"/>
              <w:jc w:val="center"/>
              <w:rPr>
                <w:sz w:val="20"/>
              </w:rPr>
            </w:pPr>
            <w:r w:rsidRPr="00497362"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</w:tcPr>
          <w:p w14:paraId="171AF476" w14:textId="77777777" w:rsidR="00A814C9" w:rsidRPr="00497362" w:rsidRDefault="00A814C9" w:rsidP="00EA263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  <w:p w14:paraId="171AF477" w14:textId="60BAFEDC" w:rsidR="00A814C9" w:rsidRPr="00497362" w:rsidRDefault="00E92C20" w:rsidP="00EA2637">
            <w:pPr>
              <w:pStyle w:val="TableParagraph"/>
              <w:spacing w:before="138"/>
              <w:ind w:left="390" w:right="376"/>
              <w:jc w:val="center"/>
              <w:rPr>
                <w:sz w:val="20"/>
              </w:rPr>
            </w:pPr>
            <w:r w:rsidRPr="00497362">
              <w:rPr>
                <w:sz w:val="20"/>
              </w:rPr>
              <w:t>1</w:t>
            </w:r>
            <w:r w:rsidR="00430CB3" w:rsidRPr="00497362">
              <w:rPr>
                <w:sz w:val="20"/>
              </w:rPr>
              <w:t>0</w:t>
            </w:r>
          </w:p>
        </w:tc>
        <w:tc>
          <w:tcPr>
            <w:tcW w:w="5105" w:type="dxa"/>
          </w:tcPr>
          <w:p w14:paraId="171AF478" w14:textId="77777777" w:rsidR="00A814C9" w:rsidRPr="00497362" w:rsidRDefault="00A814C9" w:rsidP="007C442D">
            <w:pPr>
              <w:pStyle w:val="TableParagraph"/>
              <w:spacing w:before="4"/>
              <w:jc w:val="center"/>
              <w:rPr>
                <w:rFonts w:ascii="Times New Roman"/>
                <w:sz w:val="21"/>
              </w:rPr>
            </w:pPr>
          </w:p>
          <w:p w14:paraId="171AF479" w14:textId="77777777" w:rsidR="00A814C9" w:rsidRPr="00497362" w:rsidRDefault="00E92C20" w:rsidP="007C442D">
            <w:pPr>
              <w:pStyle w:val="TableParagraph"/>
              <w:ind w:left="70" w:right="73"/>
              <w:jc w:val="center"/>
              <w:rPr>
                <w:sz w:val="20"/>
              </w:rPr>
            </w:pPr>
            <w:r w:rsidRPr="00497362">
              <w:rPr>
                <w:sz w:val="20"/>
              </w:rPr>
              <w:t>PREVENCIÓN RIESGOS DE VICTIMIZACIÓN Y REINCIDENCIA EN POBLACIÓN EN PROCESO DE REINTEGRACIÓN Y EN</w:t>
            </w:r>
          </w:p>
          <w:p w14:paraId="171AF47A" w14:textId="77777777" w:rsidR="00A814C9" w:rsidRPr="00497362" w:rsidRDefault="00E92C20" w:rsidP="007C442D">
            <w:pPr>
              <w:pStyle w:val="TableParagraph"/>
              <w:spacing w:line="222" w:lineRule="exact"/>
              <w:ind w:left="70"/>
              <w:jc w:val="center"/>
              <w:rPr>
                <w:sz w:val="20"/>
              </w:rPr>
            </w:pPr>
            <w:r w:rsidRPr="00497362">
              <w:rPr>
                <w:sz w:val="20"/>
              </w:rPr>
              <w:t>REINCORPORACIÓN NACIONAL</w:t>
            </w:r>
          </w:p>
        </w:tc>
        <w:tc>
          <w:tcPr>
            <w:tcW w:w="2933" w:type="dxa"/>
          </w:tcPr>
          <w:p w14:paraId="6207F465" w14:textId="5DD312DB" w:rsidR="007B77AC" w:rsidRPr="00497362" w:rsidRDefault="007B77AC" w:rsidP="006429E5">
            <w:pPr>
              <w:pStyle w:val="TableParagraph"/>
              <w:spacing w:before="138"/>
              <w:ind w:right="409"/>
              <w:jc w:val="center"/>
              <w:rPr>
                <w:sz w:val="20"/>
              </w:rPr>
            </w:pPr>
          </w:p>
          <w:p w14:paraId="171AF47C" w14:textId="62A85488" w:rsidR="00A814C9" w:rsidRPr="00497362" w:rsidRDefault="007B77AC" w:rsidP="00D57E10">
            <w:pPr>
              <w:jc w:val="center"/>
              <w:rPr>
                <w:sz w:val="20"/>
              </w:rPr>
            </w:pPr>
            <w:r w:rsidRPr="00497362">
              <w:rPr>
                <w:sz w:val="20"/>
              </w:rPr>
              <w:t xml:space="preserve">$ </w:t>
            </w:r>
            <w:r w:rsidR="00430CB3" w:rsidRPr="00497362">
              <w:rPr>
                <w:sz w:val="20"/>
              </w:rPr>
              <w:t>1.000</w:t>
            </w:r>
            <w:r w:rsidRPr="00497362">
              <w:rPr>
                <w:sz w:val="20"/>
              </w:rPr>
              <w:t>.000.000</w:t>
            </w:r>
          </w:p>
        </w:tc>
      </w:tr>
      <w:tr w:rsidR="00497362" w:rsidRPr="00497362" w14:paraId="171AF48A" w14:textId="77777777" w:rsidTr="00D57E10">
        <w:trPr>
          <w:trHeight w:val="645"/>
        </w:trPr>
        <w:tc>
          <w:tcPr>
            <w:tcW w:w="1416" w:type="dxa"/>
            <w:vAlign w:val="center"/>
          </w:tcPr>
          <w:p w14:paraId="171AF47F" w14:textId="012A88A2" w:rsidR="00EA2637" w:rsidRPr="00497362" w:rsidRDefault="00EA2637" w:rsidP="00141EE4">
            <w:pPr>
              <w:pStyle w:val="TableParagraph"/>
              <w:spacing w:before="138"/>
              <w:ind w:left="447" w:right="437"/>
              <w:jc w:val="center"/>
              <w:rPr>
                <w:sz w:val="20"/>
              </w:rPr>
            </w:pPr>
            <w:r w:rsidRPr="00497362">
              <w:rPr>
                <w:sz w:val="20"/>
              </w:rPr>
              <w:t>0211</w:t>
            </w:r>
          </w:p>
        </w:tc>
        <w:tc>
          <w:tcPr>
            <w:tcW w:w="1147" w:type="dxa"/>
            <w:vAlign w:val="center"/>
          </w:tcPr>
          <w:p w14:paraId="171AF481" w14:textId="77777777" w:rsidR="00EA2637" w:rsidRPr="00497362" w:rsidRDefault="00EA2637" w:rsidP="00813A45">
            <w:pPr>
              <w:pStyle w:val="TableParagraph"/>
              <w:spacing w:before="138"/>
              <w:ind w:right="493"/>
              <w:jc w:val="center"/>
              <w:rPr>
                <w:sz w:val="20"/>
              </w:rPr>
            </w:pPr>
            <w:r w:rsidRPr="00497362">
              <w:rPr>
                <w:w w:val="95"/>
                <w:sz w:val="20"/>
              </w:rPr>
              <w:t>1000</w:t>
            </w:r>
          </w:p>
        </w:tc>
        <w:tc>
          <w:tcPr>
            <w:tcW w:w="1260" w:type="dxa"/>
            <w:vAlign w:val="center"/>
          </w:tcPr>
          <w:p w14:paraId="171AF483" w14:textId="77777777" w:rsidR="00EA2637" w:rsidRPr="00497362" w:rsidRDefault="00EA2637" w:rsidP="007B77AC">
            <w:pPr>
              <w:pStyle w:val="TableParagraph"/>
              <w:spacing w:before="138"/>
              <w:ind w:left="11"/>
              <w:jc w:val="center"/>
              <w:rPr>
                <w:sz w:val="20"/>
              </w:rPr>
            </w:pPr>
            <w:r w:rsidRPr="00497362"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  <w:vAlign w:val="center"/>
          </w:tcPr>
          <w:p w14:paraId="171AF485" w14:textId="4CF8254F" w:rsidR="00EA2637" w:rsidRPr="00497362" w:rsidRDefault="00BD38B6" w:rsidP="00EA2637">
            <w:pPr>
              <w:pStyle w:val="TableParagraph"/>
              <w:jc w:val="center"/>
              <w:rPr>
                <w:sz w:val="20"/>
              </w:rPr>
            </w:pPr>
            <w:r w:rsidRPr="00497362">
              <w:rPr>
                <w:sz w:val="20"/>
              </w:rPr>
              <w:t>1</w:t>
            </w:r>
            <w:r w:rsidR="00430CB3" w:rsidRPr="00497362">
              <w:rPr>
                <w:sz w:val="20"/>
              </w:rPr>
              <w:t>0</w:t>
            </w:r>
          </w:p>
        </w:tc>
        <w:tc>
          <w:tcPr>
            <w:tcW w:w="5105" w:type="dxa"/>
            <w:vAlign w:val="center"/>
          </w:tcPr>
          <w:p w14:paraId="171AF487" w14:textId="76296D92" w:rsidR="00EA2637" w:rsidRPr="00497362" w:rsidRDefault="00EA2637" w:rsidP="007C442D">
            <w:pPr>
              <w:pStyle w:val="TableParagraph"/>
              <w:ind w:left="70"/>
              <w:jc w:val="center"/>
              <w:rPr>
                <w:sz w:val="20"/>
              </w:rPr>
            </w:pPr>
            <w:r w:rsidRPr="00497362">
              <w:rPr>
                <w:sz w:val="20"/>
              </w:rPr>
              <w:t>FORTALECIMIENTO DE LA REINCORPORACIÓN DE LOS EXINTEGRANTES DE LAS FARC-EP NACIONAL</w:t>
            </w:r>
          </w:p>
        </w:tc>
        <w:tc>
          <w:tcPr>
            <w:tcW w:w="2933" w:type="dxa"/>
            <w:vAlign w:val="center"/>
          </w:tcPr>
          <w:p w14:paraId="171AF489" w14:textId="623E0E6A" w:rsidR="00EA2637" w:rsidRPr="00497362" w:rsidRDefault="00EA2637" w:rsidP="006429E5">
            <w:pPr>
              <w:jc w:val="center"/>
              <w:rPr>
                <w:sz w:val="20"/>
              </w:rPr>
            </w:pPr>
            <w:r w:rsidRPr="00497362">
              <w:rPr>
                <w:sz w:val="20"/>
              </w:rPr>
              <w:t xml:space="preserve">$ </w:t>
            </w:r>
            <w:r w:rsidR="00430CB3" w:rsidRPr="00497362">
              <w:rPr>
                <w:sz w:val="20"/>
              </w:rPr>
              <w:t>1</w:t>
            </w:r>
            <w:r w:rsidRPr="00497362">
              <w:rPr>
                <w:sz w:val="20"/>
              </w:rPr>
              <w:t>.</w:t>
            </w:r>
            <w:r w:rsidR="00430CB3" w:rsidRPr="00497362">
              <w:rPr>
                <w:sz w:val="20"/>
              </w:rPr>
              <w:t>500</w:t>
            </w:r>
            <w:r w:rsidRPr="00497362">
              <w:rPr>
                <w:sz w:val="20"/>
              </w:rPr>
              <w:t>.000.000</w:t>
            </w:r>
          </w:p>
        </w:tc>
      </w:tr>
      <w:tr w:rsidR="00C3627D" w:rsidRPr="00C3627D" w14:paraId="171AF48F" w14:textId="77777777" w:rsidTr="00D57E10">
        <w:trPr>
          <w:trHeight w:val="313"/>
        </w:trPr>
        <w:tc>
          <w:tcPr>
            <w:tcW w:w="10063" w:type="dxa"/>
            <w:gridSpan w:val="5"/>
            <w:tcBorders>
              <w:top w:val="single" w:sz="6" w:space="0" w:color="000000"/>
            </w:tcBorders>
            <w:shd w:val="clear" w:color="auto" w:fill="E7E6E6"/>
          </w:tcPr>
          <w:p w14:paraId="171AF48B" w14:textId="77777777" w:rsidR="00141EE4" w:rsidRPr="00C3627D" w:rsidRDefault="00141EE4" w:rsidP="00141EE4">
            <w:pPr>
              <w:pStyle w:val="TableParagraph"/>
              <w:spacing w:before="3"/>
              <w:rPr>
                <w:rFonts w:ascii="Times New Roman"/>
                <w:sz w:val="18"/>
              </w:rPr>
            </w:pPr>
          </w:p>
          <w:p w14:paraId="171AF48C" w14:textId="77777777" w:rsidR="00141EE4" w:rsidRPr="00C3627D" w:rsidRDefault="00141EE4" w:rsidP="00141EE4">
            <w:pPr>
              <w:pStyle w:val="TableParagraph"/>
              <w:ind w:left="4741" w:right="4732"/>
              <w:jc w:val="center"/>
              <w:rPr>
                <w:b/>
                <w:sz w:val="20"/>
              </w:rPr>
            </w:pPr>
            <w:r w:rsidRPr="00C3627D">
              <w:rPr>
                <w:b/>
                <w:sz w:val="20"/>
              </w:rPr>
              <w:t>TOTAL</w:t>
            </w:r>
          </w:p>
        </w:tc>
        <w:tc>
          <w:tcPr>
            <w:tcW w:w="2933" w:type="dxa"/>
            <w:tcBorders>
              <w:top w:val="single" w:sz="6" w:space="0" w:color="000000"/>
            </w:tcBorders>
            <w:shd w:val="clear" w:color="auto" w:fill="E7E6E6"/>
          </w:tcPr>
          <w:p w14:paraId="1269D4F8" w14:textId="77777777" w:rsidR="006429E5" w:rsidRPr="00C3627D" w:rsidRDefault="006429E5" w:rsidP="006429E5">
            <w:pPr>
              <w:jc w:val="center"/>
              <w:rPr>
                <w:b/>
                <w:sz w:val="20"/>
              </w:rPr>
            </w:pPr>
          </w:p>
          <w:p w14:paraId="171AF48E" w14:textId="1FC63005" w:rsidR="00141EE4" w:rsidRPr="00C3627D" w:rsidRDefault="006429E5" w:rsidP="00D57E10">
            <w:pPr>
              <w:jc w:val="center"/>
              <w:rPr>
                <w:b/>
                <w:sz w:val="20"/>
              </w:rPr>
            </w:pPr>
            <w:r w:rsidRPr="00C3627D">
              <w:rPr>
                <w:b/>
                <w:sz w:val="20"/>
              </w:rPr>
              <w:t xml:space="preserve">$ </w:t>
            </w:r>
            <w:r w:rsidR="00C3627D" w:rsidRPr="00C3627D">
              <w:rPr>
                <w:b/>
                <w:sz w:val="20"/>
              </w:rPr>
              <w:t>2</w:t>
            </w:r>
            <w:r w:rsidRPr="00C3627D">
              <w:rPr>
                <w:b/>
                <w:sz w:val="20"/>
              </w:rPr>
              <w:t>.</w:t>
            </w:r>
            <w:r w:rsidR="00C3627D" w:rsidRPr="00C3627D">
              <w:rPr>
                <w:b/>
                <w:sz w:val="20"/>
              </w:rPr>
              <w:t>5</w:t>
            </w:r>
            <w:r w:rsidRPr="00C3627D">
              <w:rPr>
                <w:b/>
                <w:sz w:val="20"/>
              </w:rPr>
              <w:t>00.000.000</w:t>
            </w:r>
          </w:p>
        </w:tc>
      </w:tr>
    </w:tbl>
    <w:p w14:paraId="171AF490" w14:textId="77777777" w:rsidR="00A814C9" w:rsidRPr="00E92C20" w:rsidRDefault="00E92C20" w:rsidP="00E92C20">
      <w:pPr>
        <w:pStyle w:val="Sinespaciado"/>
        <w:rPr>
          <w:sz w:val="18"/>
        </w:rPr>
      </w:pPr>
      <w:r>
        <w:rPr>
          <w:sz w:val="18"/>
        </w:rPr>
        <w:t xml:space="preserve">  </w:t>
      </w:r>
      <w:r w:rsidRPr="00E92C20">
        <w:rPr>
          <w:sz w:val="18"/>
        </w:rPr>
        <w:t>Elaboró: Oficina Asesora de Planeación</w:t>
      </w:r>
    </w:p>
    <w:p w14:paraId="171AF491" w14:textId="7B9B4A47" w:rsidR="00E92C20" w:rsidRDefault="00E92C20" w:rsidP="00E92C20">
      <w:pPr>
        <w:pStyle w:val="Sinespaciado"/>
        <w:rPr>
          <w:sz w:val="18"/>
        </w:rPr>
      </w:pPr>
      <w:r>
        <w:rPr>
          <w:sz w:val="18"/>
        </w:rPr>
        <w:t xml:space="preserve">  </w:t>
      </w:r>
      <w:r w:rsidRPr="00E92C20">
        <w:rPr>
          <w:sz w:val="18"/>
        </w:rPr>
        <w:t>Fecha</w:t>
      </w:r>
      <w:r w:rsidR="00C02A29">
        <w:rPr>
          <w:sz w:val="18"/>
        </w:rPr>
        <w:t>: 0</w:t>
      </w:r>
      <w:r w:rsidR="00410950">
        <w:rPr>
          <w:sz w:val="18"/>
        </w:rPr>
        <w:t>6</w:t>
      </w:r>
      <w:r w:rsidR="00C02A29">
        <w:rPr>
          <w:sz w:val="18"/>
        </w:rPr>
        <w:t xml:space="preserve"> </w:t>
      </w:r>
      <w:r w:rsidRPr="00E92C20">
        <w:rPr>
          <w:sz w:val="18"/>
        </w:rPr>
        <w:t xml:space="preserve">de </w:t>
      </w:r>
      <w:r w:rsidR="00C02A29">
        <w:rPr>
          <w:sz w:val="18"/>
        </w:rPr>
        <w:t>febrero</w:t>
      </w:r>
      <w:r w:rsidRPr="00E92C20">
        <w:rPr>
          <w:sz w:val="18"/>
        </w:rPr>
        <w:t xml:space="preserve"> de 202</w:t>
      </w:r>
      <w:r w:rsidR="00410950">
        <w:rPr>
          <w:sz w:val="18"/>
        </w:rPr>
        <w:t>3</w:t>
      </w:r>
    </w:p>
    <w:p w14:paraId="0F7D931C" w14:textId="243C128E" w:rsidR="0044583A" w:rsidRPr="00E92C20" w:rsidRDefault="0044583A" w:rsidP="00E92C20">
      <w:pPr>
        <w:pStyle w:val="Sinespaciado"/>
        <w:rPr>
          <w:sz w:val="18"/>
        </w:rPr>
      </w:pPr>
      <w:r>
        <w:rPr>
          <w:sz w:val="18"/>
        </w:rPr>
        <w:t xml:space="preserve">  Fuente: Reporte de ejecución presupuestal del Sistema </w:t>
      </w:r>
      <w:r w:rsidRPr="0044583A">
        <w:rPr>
          <w:sz w:val="18"/>
        </w:rPr>
        <w:t>Integrado de Información Financiera</w:t>
      </w:r>
      <w:r>
        <w:rPr>
          <w:sz w:val="18"/>
        </w:rPr>
        <w:t>. Consulta realizada el 02 de febrero de 2023</w:t>
      </w:r>
    </w:p>
    <w:sectPr w:rsidR="0044583A" w:rsidRPr="00E92C20">
      <w:type w:val="continuous"/>
      <w:pgSz w:w="15840" w:h="12240" w:orient="landscape"/>
      <w:pgMar w:top="11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C9"/>
    <w:rsid w:val="000950A4"/>
    <w:rsid w:val="000B1CD6"/>
    <w:rsid w:val="001061DF"/>
    <w:rsid w:val="00141EE4"/>
    <w:rsid w:val="00166C4D"/>
    <w:rsid w:val="00291774"/>
    <w:rsid w:val="00372B06"/>
    <w:rsid w:val="00410950"/>
    <w:rsid w:val="00430CB3"/>
    <w:rsid w:val="0044583A"/>
    <w:rsid w:val="00497362"/>
    <w:rsid w:val="004C259C"/>
    <w:rsid w:val="004C4C7B"/>
    <w:rsid w:val="004D47C1"/>
    <w:rsid w:val="00515B5F"/>
    <w:rsid w:val="005A5CA8"/>
    <w:rsid w:val="006429E5"/>
    <w:rsid w:val="00657C63"/>
    <w:rsid w:val="00793F53"/>
    <w:rsid w:val="007B77AC"/>
    <w:rsid w:val="007C442D"/>
    <w:rsid w:val="00813A45"/>
    <w:rsid w:val="00870650"/>
    <w:rsid w:val="00887F4C"/>
    <w:rsid w:val="00892FB1"/>
    <w:rsid w:val="008B165C"/>
    <w:rsid w:val="00941975"/>
    <w:rsid w:val="00A814C9"/>
    <w:rsid w:val="00B65EE4"/>
    <w:rsid w:val="00B776D1"/>
    <w:rsid w:val="00BD38B6"/>
    <w:rsid w:val="00C02A29"/>
    <w:rsid w:val="00C3627D"/>
    <w:rsid w:val="00D33195"/>
    <w:rsid w:val="00D57E10"/>
    <w:rsid w:val="00E92C20"/>
    <w:rsid w:val="00EA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AF44D"/>
  <w15:docId w15:val="{121AC27D-C312-4999-9162-EE462F8AB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E92C20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E24EF304881848B2659855FF7507B8" ma:contentTypeVersion="3" ma:contentTypeDescription="Crear nuevo documento." ma:contentTypeScope="" ma:versionID="c033d8f5f82006b9c19b8442836d3f84">
  <xsd:schema xmlns:xsd="http://www.w3.org/2001/XMLSchema" xmlns:xs="http://www.w3.org/2001/XMLSchema" xmlns:p="http://schemas.microsoft.com/office/2006/metadata/properties" xmlns:ns2="6e2a57a2-9d48-4009-82e5-3fe89fb6c543" targetNamespace="http://schemas.microsoft.com/office/2006/metadata/properties" ma:root="true" ma:fieldsID="fb0e7c412cb3ac293da81e06c5dfefe9" ns2:_="">
    <xsd:import namespace="6e2a57a2-9d48-4009-82e5-3fe89fb6c5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a57a2-9d48-4009-82e5-3fe89fb6c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e2a57a2-9d48-4009-82e5-3fe89fb6c543">3CFCSSYJ6V66-109-61</_dlc_DocId>
    <_dlc_DocIdUrl xmlns="6e2a57a2-9d48-4009-82e5-3fe89fb6c543">
      <Url>https://pruportal.reincorporacion.gov.co/es/agencia/_layouts/15/DocIdRedir.aspx?ID=3CFCSSYJ6V66-109-61</Url>
      <Description>3CFCSSYJ6V66-109-61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4FB7D9-CB9C-4A1F-B5D0-260848CDD840}"/>
</file>

<file path=customXml/itemProps2.xml><?xml version="1.0" encoding="utf-8"?>
<ds:datastoreItem xmlns:ds="http://schemas.openxmlformats.org/officeDocument/2006/customXml" ds:itemID="{C82640DB-923E-4041-A9F5-A59DBEB5D4D7}"/>
</file>

<file path=customXml/itemProps3.xml><?xml version="1.0" encoding="utf-8"?>
<ds:datastoreItem xmlns:ds="http://schemas.openxmlformats.org/officeDocument/2006/customXml" ds:itemID="{A03FE9D8-E35F-446A-9290-BCA89A001D26}"/>
</file>

<file path=customXml/itemProps4.xml><?xml version="1.0" encoding="utf-8"?>
<ds:datastoreItem xmlns:ds="http://schemas.openxmlformats.org/officeDocument/2006/customXml" ds:itemID="{26C89D69-CC49-4D86-8732-6ACA490EC9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Operativo Anual de Inversiones 2021 V2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Operativo Anual de Inversiones 2021 V2</dc:title>
  <dc:creator>Fabian Andres Portillo Salazar</dc:creator>
  <cp:lastModifiedBy>Irma Velandia Hernandez</cp:lastModifiedBy>
  <cp:revision>2</cp:revision>
  <dcterms:created xsi:type="dcterms:W3CDTF">2023-02-06T16:58:00Z</dcterms:created>
  <dcterms:modified xsi:type="dcterms:W3CDTF">2023-02-06T16:58:00Z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2020-08-31T00:00:00Z</vt:filetime>
  </property>
  <property fmtid="{D5CDD505-2E9C-101B-9397-08002B2CF9AE}" pid="5" name="ContentTypeId">
    <vt:lpwstr>0x010100DFE24EF304881848B2659855FF7507B8</vt:lpwstr>
  </property>
  <property fmtid="{D5CDD505-2E9C-101B-9397-08002B2CF9AE}" pid="6" name="_dlc_DocIdItemGuid">
    <vt:lpwstr>5f8ea5fb-3299-4408-b942-c05593235fc5</vt:lpwstr>
  </property>
</Properties>
</file>